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368" w:rsidRDefault="001C641B" w:rsidP="001C641B">
      <w:pPr>
        <w:jc w:val="center"/>
        <w:rPr>
          <w:rFonts w:ascii="Times New Roman" w:hAnsi="Times New Roman" w:cs="Times New Roman"/>
          <w:b/>
          <w:sz w:val="24"/>
          <w:szCs w:val="24"/>
          <w:lang w:val="en-US"/>
        </w:rPr>
      </w:pPr>
      <w:r w:rsidRPr="002A58A2">
        <w:rPr>
          <w:rFonts w:ascii="Times New Roman" w:hAnsi="Times New Roman" w:cs="Times New Roman"/>
          <w:b/>
          <w:sz w:val="24"/>
          <w:szCs w:val="24"/>
          <w:lang w:val="en-US"/>
        </w:rPr>
        <w:t>PANDU COLLEGE</w:t>
      </w:r>
    </w:p>
    <w:p w:rsidR="001C641B" w:rsidRPr="002A58A2" w:rsidRDefault="001C641B" w:rsidP="001C641B">
      <w:pPr>
        <w:jc w:val="center"/>
        <w:rPr>
          <w:rFonts w:ascii="Times New Roman" w:hAnsi="Times New Roman" w:cs="Times New Roman"/>
          <w:b/>
          <w:sz w:val="24"/>
          <w:szCs w:val="24"/>
          <w:lang w:val="en-US"/>
        </w:rPr>
      </w:pPr>
      <w:r w:rsidRPr="002A58A2">
        <w:rPr>
          <w:rFonts w:ascii="Times New Roman" w:hAnsi="Times New Roman" w:cs="Times New Roman"/>
          <w:b/>
          <w:sz w:val="24"/>
          <w:szCs w:val="24"/>
          <w:lang w:val="en-US"/>
        </w:rPr>
        <w:t>Department of Economics</w:t>
      </w:r>
    </w:p>
    <w:p w:rsidR="001C641B" w:rsidRPr="002A58A2" w:rsidRDefault="001C641B" w:rsidP="001C641B">
      <w:pPr>
        <w:jc w:val="center"/>
        <w:rPr>
          <w:rFonts w:ascii="Times New Roman" w:hAnsi="Times New Roman" w:cs="Times New Roman"/>
          <w:b/>
          <w:sz w:val="24"/>
          <w:szCs w:val="24"/>
          <w:lang w:val="en-US"/>
        </w:rPr>
      </w:pPr>
      <w:r w:rsidRPr="002A58A2">
        <w:rPr>
          <w:rFonts w:ascii="Times New Roman" w:hAnsi="Times New Roman" w:cs="Times New Roman"/>
          <w:b/>
          <w:sz w:val="24"/>
          <w:szCs w:val="24"/>
          <w:lang w:val="en-US"/>
        </w:rPr>
        <w:t>Add-On Course (UG Level) on “Environmental Economics and Sustainable Development”</w:t>
      </w:r>
    </w:p>
    <w:p w:rsidR="001C641B" w:rsidRPr="005C2368" w:rsidRDefault="001C641B" w:rsidP="001C641B">
      <w:pPr>
        <w:rPr>
          <w:rFonts w:ascii="Times New Roman" w:hAnsi="Times New Roman" w:cs="Times New Roman"/>
          <w:b/>
          <w:sz w:val="24"/>
          <w:szCs w:val="24"/>
          <w:lang w:val="en-US"/>
        </w:rPr>
      </w:pPr>
      <w:r w:rsidRPr="005C2368">
        <w:rPr>
          <w:rFonts w:ascii="Times New Roman" w:hAnsi="Times New Roman" w:cs="Times New Roman"/>
          <w:b/>
          <w:sz w:val="24"/>
          <w:szCs w:val="24"/>
          <w:lang w:val="en-US"/>
        </w:rPr>
        <w:t>1. Course Details</w:t>
      </w:r>
      <w:r w:rsidR="005C2368" w:rsidRPr="005C2368">
        <w:rPr>
          <w:rFonts w:ascii="Times New Roman" w:hAnsi="Times New Roman" w:cs="Times New Roman"/>
          <w:b/>
          <w:sz w:val="24"/>
          <w:szCs w:val="24"/>
          <w:lang w:val="en-US"/>
        </w:rPr>
        <w:t xml:space="preserve">: </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 xml:space="preserve">Course Type: Add-On </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 xml:space="preserve">Level: </w:t>
      </w:r>
      <w:proofErr w:type="spellStart"/>
      <w:r w:rsidRPr="002A58A2">
        <w:rPr>
          <w:rFonts w:ascii="Times New Roman" w:hAnsi="Times New Roman" w:cs="Times New Roman"/>
          <w:sz w:val="24"/>
          <w:szCs w:val="24"/>
          <w:lang w:val="en-US"/>
        </w:rPr>
        <w:t>Undergraduate</w:t>
      </w:r>
      <w:proofErr w:type="gramStart"/>
      <w:r w:rsidR="00FF7756">
        <w:rPr>
          <w:rFonts w:ascii="Times New Roman" w:hAnsi="Times New Roman" w:cs="Times New Roman"/>
          <w:sz w:val="24"/>
          <w:szCs w:val="24"/>
          <w:lang w:val="en-US"/>
        </w:rPr>
        <w:t>;</w:t>
      </w:r>
      <w:r w:rsidRPr="002A58A2">
        <w:rPr>
          <w:rFonts w:ascii="Times New Roman" w:hAnsi="Times New Roman" w:cs="Times New Roman"/>
          <w:sz w:val="24"/>
          <w:szCs w:val="24"/>
          <w:lang w:val="en-US"/>
        </w:rPr>
        <w:t>Credits</w:t>
      </w:r>
      <w:proofErr w:type="spellEnd"/>
      <w:proofErr w:type="gramEnd"/>
      <w:r w:rsidRPr="002A58A2">
        <w:rPr>
          <w:rFonts w:ascii="Times New Roman" w:hAnsi="Times New Roman" w:cs="Times New Roman"/>
          <w:sz w:val="24"/>
          <w:szCs w:val="24"/>
          <w:lang w:val="en-US"/>
        </w:rPr>
        <w:t>: 3 (2 Credits Theory + 1 Credit Project)</w:t>
      </w:r>
    </w:p>
    <w:p w:rsidR="001C641B" w:rsidRPr="002A58A2" w:rsidRDefault="00904404" w:rsidP="001C641B">
      <w:pPr>
        <w:rPr>
          <w:rFonts w:ascii="Times New Roman" w:hAnsi="Times New Roman" w:cs="Times New Roman"/>
          <w:sz w:val="24"/>
          <w:szCs w:val="24"/>
          <w:lang w:val="en-US"/>
        </w:rPr>
      </w:pPr>
      <w:r>
        <w:rPr>
          <w:rFonts w:ascii="Times New Roman" w:hAnsi="Times New Roman" w:cs="Times New Roman"/>
          <w:sz w:val="24"/>
          <w:szCs w:val="24"/>
          <w:lang w:val="en-US"/>
        </w:rPr>
        <w:t>Total Hours: 45</w:t>
      </w:r>
      <w:r w:rsidR="001C641B" w:rsidRPr="002A58A2">
        <w:rPr>
          <w:rFonts w:ascii="Times New Roman" w:hAnsi="Times New Roman" w:cs="Times New Roman"/>
          <w:sz w:val="24"/>
          <w:szCs w:val="24"/>
          <w:lang w:val="en-US"/>
        </w:rPr>
        <w:t xml:space="preserve"> Hours</w:t>
      </w:r>
      <w:r w:rsidR="00002A25">
        <w:rPr>
          <w:rFonts w:ascii="Times New Roman" w:hAnsi="Times New Roman" w:cs="Times New Roman"/>
          <w:sz w:val="24"/>
          <w:szCs w:val="24"/>
          <w:lang w:val="en-US"/>
        </w:rPr>
        <w:t xml:space="preserve">: </w:t>
      </w:r>
      <w:r>
        <w:rPr>
          <w:rFonts w:ascii="Times New Roman" w:hAnsi="Times New Roman" w:cs="Times New Roman"/>
          <w:sz w:val="24"/>
          <w:szCs w:val="24"/>
          <w:lang w:val="en-US"/>
        </w:rPr>
        <w:t>Theory: 3</w:t>
      </w:r>
      <w:r w:rsidR="001C641B" w:rsidRPr="002A58A2">
        <w:rPr>
          <w:rFonts w:ascii="Times New Roman" w:hAnsi="Times New Roman" w:cs="Times New Roman"/>
          <w:sz w:val="24"/>
          <w:szCs w:val="24"/>
          <w:lang w:val="en-US"/>
        </w:rPr>
        <w:t>0 Hours</w:t>
      </w:r>
      <w:r w:rsidR="00002A25">
        <w:rPr>
          <w:rFonts w:ascii="Times New Roman" w:hAnsi="Times New Roman" w:cs="Times New Roman"/>
          <w:sz w:val="24"/>
          <w:szCs w:val="24"/>
          <w:lang w:val="en-US"/>
        </w:rPr>
        <w:t xml:space="preserve">; </w:t>
      </w:r>
      <w:r>
        <w:rPr>
          <w:rFonts w:ascii="Times New Roman" w:hAnsi="Times New Roman" w:cs="Times New Roman"/>
          <w:sz w:val="24"/>
          <w:szCs w:val="24"/>
          <w:lang w:val="en-US"/>
        </w:rPr>
        <w:t>Project/Field Work: 15</w:t>
      </w:r>
      <w:r w:rsidR="001C641B" w:rsidRPr="002A58A2">
        <w:rPr>
          <w:rFonts w:ascii="Times New Roman" w:hAnsi="Times New Roman" w:cs="Times New Roman"/>
          <w:sz w:val="24"/>
          <w:szCs w:val="24"/>
          <w:lang w:val="en-US"/>
        </w:rPr>
        <w:t xml:space="preserve"> Hours</w:t>
      </w:r>
    </w:p>
    <w:p w:rsidR="001C641B" w:rsidRPr="002A58A2" w:rsidRDefault="001C641B" w:rsidP="001C641B">
      <w:pPr>
        <w:rPr>
          <w:rFonts w:ascii="Times New Roman" w:hAnsi="Times New Roman" w:cs="Times New Roman"/>
          <w:b/>
          <w:sz w:val="24"/>
          <w:szCs w:val="24"/>
          <w:lang w:val="en-US"/>
        </w:rPr>
      </w:pPr>
      <w:r w:rsidRPr="002A58A2">
        <w:rPr>
          <w:rFonts w:ascii="Times New Roman" w:hAnsi="Times New Roman" w:cs="Times New Roman"/>
          <w:b/>
          <w:sz w:val="24"/>
          <w:szCs w:val="24"/>
          <w:lang w:val="en-US"/>
        </w:rPr>
        <w:t>2. NEP 2020 Alignment</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This course is designed in alignment with National Education Policy (NEP) 2020, focusing on:</w:t>
      </w:r>
    </w:p>
    <w:p w:rsidR="005C2368"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Multidisciplinary and holistic education</w:t>
      </w:r>
    </w:p>
    <w:p w:rsidR="001C641B"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Skill-based and experiential learning</w:t>
      </w:r>
    </w:p>
    <w:p w:rsidR="001C641B"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Environmental awareness and sustainability education</w:t>
      </w:r>
    </w:p>
    <w:p w:rsidR="001C641B"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Critical thinking and problem-solving</w:t>
      </w:r>
    </w:p>
    <w:p w:rsidR="001C641B"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Field-based learning and community engagement</w:t>
      </w:r>
    </w:p>
    <w:p w:rsidR="001C641B" w:rsidRPr="00FF7756" w:rsidRDefault="001C641B" w:rsidP="00FF7756">
      <w:pPr>
        <w:pStyle w:val="ListParagraph"/>
        <w:numPr>
          <w:ilvl w:val="0"/>
          <w:numId w:val="10"/>
        </w:numPr>
        <w:rPr>
          <w:rFonts w:ascii="Times New Roman" w:hAnsi="Times New Roman" w:cs="Times New Roman"/>
          <w:sz w:val="24"/>
          <w:szCs w:val="24"/>
          <w:lang w:val="en-US"/>
        </w:rPr>
      </w:pPr>
      <w:r w:rsidRPr="00FF7756">
        <w:rPr>
          <w:rFonts w:ascii="Times New Roman" w:hAnsi="Times New Roman" w:cs="Times New Roman"/>
          <w:sz w:val="24"/>
          <w:szCs w:val="24"/>
          <w:lang w:val="en-US"/>
        </w:rPr>
        <w:t>Employability enhancement</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The course supports NEP’s emphasis on:</w:t>
      </w:r>
    </w:p>
    <w:p w:rsidR="001C641B" w:rsidRPr="00FF7756" w:rsidRDefault="001C641B" w:rsidP="00FF7756">
      <w:pPr>
        <w:pStyle w:val="ListParagraph"/>
        <w:numPr>
          <w:ilvl w:val="0"/>
          <w:numId w:val="11"/>
        </w:numPr>
        <w:rPr>
          <w:rFonts w:ascii="Times New Roman" w:hAnsi="Times New Roman" w:cs="Times New Roman"/>
          <w:sz w:val="24"/>
          <w:szCs w:val="24"/>
          <w:lang w:val="en-US"/>
        </w:rPr>
      </w:pPr>
      <w:r w:rsidRPr="00FF7756">
        <w:rPr>
          <w:rFonts w:ascii="Times New Roman" w:hAnsi="Times New Roman" w:cs="Times New Roman"/>
          <w:sz w:val="24"/>
          <w:szCs w:val="24"/>
          <w:lang w:val="en-US"/>
        </w:rPr>
        <w:t>Sustainable Development</w:t>
      </w:r>
    </w:p>
    <w:p w:rsidR="001C641B" w:rsidRPr="00FF7756" w:rsidRDefault="001C641B" w:rsidP="00FF7756">
      <w:pPr>
        <w:pStyle w:val="ListParagraph"/>
        <w:numPr>
          <w:ilvl w:val="0"/>
          <w:numId w:val="11"/>
        </w:numPr>
        <w:rPr>
          <w:rFonts w:ascii="Times New Roman" w:hAnsi="Times New Roman" w:cs="Times New Roman"/>
          <w:sz w:val="24"/>
          <w:szCs w:val="24"/>
          <w:lang w:val="en-US"/>
        </w:rPr>
      </w:pPr>
      <w:r w:rsidRPr="00FF7756">
        <w:rPr>
          <w:rFonts w:ascii="Times New Roman" w:hAnsi="Times New Roman" w:cs="Times New Roman"/>
          <w:sz w:val="24"/>
          <w:szCs w:val="24"/>
          <w:lang w:val="en-US"/>
        </w:rPr>
        <w:t>Value-based education</w:t>
      </w:r>
    </w:p>
    <w:p w:rsidR="001C641B" w:rsidRPr="00FF7756" w:rsidRDefault="001C641B" w:rsidP="00FF7756">
      <w:pPr>
        <w:pStyle w:val="ListParagraph"/>
        <w:numPr>
          <w:ilvl w:val="0"/>
          <w:numId w:val="11"/>
        </w:numPr>
        <w:rPr>
          <w:rFonts w:ascii="Times New Roman" w:hAnsi="Times New Roman" w:cs="Times New Roman"/>
          <w:sz w:val="24"/>
          <w:szCs w:val="24"/>
          <w:lang w:val="en-US"/>
        </w:rPr>
      </w:pPr>
      <w:r w:rsidRPr="00FF7756">
        <w:rPr>
          <w:rFonts w:ascii="Times New Roman" w:hAnsi="Times New Roman" w:cs="Times New Roman"/>
          <w:sz w:val="24"/>
          <w:szCs w:val="24"/>
          <w:lang w:val="en-US"/>
        </w:rPr>
        <w:t>Research and innovation at UG level</w:t>
      </w:r>
    </w:p>
    <w:p w:rsidR="001C641B" w:rsidRPr="00FF7756" w:rsidRDefault="001C641B" w:rsidP="00FF7756">
      <w:pPr>
        <w:pStyle w:val="ListParagraph"/>
        <w:numPr>
          <w:ilvl w:val="0"/>
          <w:numId w:val="11"/>
        </w:numPr>
        <w:rPr>
          <w:rFonts w:ascii="Times New Roman" w:hAnsi="Times New Roman" w:cs="Times New Roman"/>
          <w:sz w:val="24"/>
          <w:szCs w:val="24"/>
          <w:lang w:val="en-US"/>
        </w:rPr>
      </w:pPr>
      <w:r w:rsidRPr="00FF7756">
        <w:rPr>
          <w:rFonts w:ascii="Times New Roman" w:hAnsi="Times New Roman" w:cs="Times New Roman"/>
          <w:sz w:val="24"/>
          <w:szCs w:val="24"/>
          <w:lang w:val="en-US"/>
        </w:rPr>
        <w:t>Local-to-global environmental perspective</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3. Course Description</w:t>
      </w:r>
    </w:p>
    <w:p w:rsidR="001C641B" w:rsidRPr="002A58A2" w:rsidRDefault="001C641B" w:rsidP="001C641B">
      <w:pPr>
        <w:jc w:val="both"/>
        <w:rPr>
          <w:rFonts w:ascii="Times New Roman" w:hAnsi="Times New Roman" w:cs="Times New Roman"/>
          <w:sz w:val="24"/>
          <w:szCs w:val="24"/>
          <w:lang w:val="en-US"/>
        </w:rPr>
      </w:pPr>
      <w:r w:rsidRPr="002A58A2">
        <w:rPr>
          <w:rFonts w:ascii="Times New Roman" w:hAnsi="Times New Roman" w:cs="Times New Roman"/>
          <w:sz w:val="24"/>
          <w:szCs w:val="24"/>
          <w:lang w:val="en-US"/>
        </w:rPr>
        <w:t>This course examines the interaction between economic development and environmental sustainability. It introduces environmental market failures, valuation techniques, policy instruments, and global environmental challenges. The course integrates classroom learning with field-based project work to develop analytical and practical skills.</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4. Course Objectives</w:t>
      </w:r>
    </w:p>
    <w:p w:rsidR="001C641B" w:rsidRPr="00FF7756" w:rsidRDefault="001C641B" w:rsidP="00FF7756">
      <w:pPr>
        <w:pStyle w:val="ListParagraph"/>
        <w:numPr>
          <w:ilvl w:val="0"/>
          <w:numId w:val="12"/>
        </w:numPr>
        <w:rPr>
          <w:rFonts w:ascii="Times New Roman" w:hAnsi="Times New Roman" w:cs="Times New Roman"/>
          <w:sz w:val="24"/>
          <w:szCs w:val="24"/>
          <w:lang w:val="en-US"/>
        </w:rPr>
      </w:pPr>
      <w:r w:rsidRPr="00FF7756">
        <w:rPr>
          <w:rFonts w:ascii="Times New Roman" w:hAnsi="Times New Roman" w:cs="Times New Roman"/>
          <w:sz w:val="24"/>
          <w:szCs w:val="24"/>
          <w:lang w:val="en-US"/>
        </w:rPr>
        <w:t>To introduce students to the economic foundations of environmental issues.</w:t>
      </w:r>
    </w:p>
    <w:p w:rsidR="001C641B" w:rsidRPr="00FF7756" w:rsidRDefault="001C641B" w:rsidP="00FF7756">
      <w:pPr>
        <w:pStyle w:val="ListParagraph"/>
        <w:numPr>
          <w:ilvl w:val="0"/>
          <w:numId w:val="12"/>
        </w:numPr>
        <w:rPr>
          <w:rFonts w:ascii="Times New Roman" w:hAnsi="Times New Roman" w:cs="Times New Roman"/>
          <w:sz w:val="24"/>
          <w:szCs w:val="24"/>
          <w:lang w:val="en-US"/>
        </w:rPr>
      </w:pPr>
      <w:r w:rsidRPr="00FF7756">
        <w:rPr>
          <w:rFonts w:ascii="Times New Roman" w:hAnsi="Times New Roman" w:cs="Times New Roman"/>
          <w:sz w:val="24"/>
          <w:szCs w:val="24"/>
          <w:lang w:val="en-US"/>
        </w:rPr>
        <w:t>To examine environmental policy instruments and sustainability strategies.</w:t>
      </w:r>
    </w:p>
    <w:p w:rsidR="001C641B" w:rsidRPr="00FF7756" w:rsidRDefault="001C641B" w:rsidP="00FF7756">
      <w:pPr>
        <w:pStyle w:val="ListParagraph"/>
        <w:numPr>
          <w:ilvl w:val="0"/>
          <w:numId w:val="14"/>
        </w:numPr>
        <w:rPr>
          <w:rFonts w:ascii="Times New Roman" w:hAnsi="Times New Roman" w:cs="Times New Roman"/>
          <w:sz w:val="24"/>
          <w:szCs w:val="24"/>
          <w:lang w:val="en-US"/>
        </w:rPr>
      </w:pPr>
      <w:r w:rsidRPr="00FF7756">
        <w:rPr>
          <w:rFonts w:ascii="Times New Roman" w:hAnsi="Times New Roman" w:cs="Times New Roman"/>
          <w:sz w:val="24"/>
          <w:szCs w:val="24"/>
          <w:lang w:val="en-US"/>
        </w:rPr>
        <w:t>To develop research and field-study skills through project work.</w:t>
      </w:r>
    </w:p>
    <w:p w:rsidR="005C2368" w:rsidRPr="005C2368" w:rsidRDefault="005C2368" w:rsidP="005C2368">
      <w:pPr>
        <w:rPr>
          <w:rFonts w:ascii="Times New Roman" w:hAnsi="Times New Roman" w:cs="Times New Roman"/>
          <w:sz w:val="24"/>
          <w:szCs w:val="24"/>
          <w:lang w:val="en-US"/>
        </w:rPr>
      </w:pPr>
    </w:p>
    <w:p w:rsidR="00FF7756" w:rsidRDefault="00FF7756" w:rsidP="001C641B">
      <w:pPr>
        <w:rPr>
          <w:rFonts w:ascii="Times New Roman" w:hAnsi="Times New Roman" w:cs="Times New Roman"/>
          <w:b/>
          <w:sz w:val="24"/>
          <w:szCs w:val="24"/>
          <w:lang w:val="en-US"/>
        </w:rPr>
      </w:pPr>
    </w:p>
    <w:p w:rsidR="001C641B" w:rsidRPr="005C2368" w:rsidRDefault="001C641B" w:rsidP="001C641B">
      <w:pPr>
        <w:rPr>
          <w:rFonts w:ascii="Times New Roman" w:hAnsi="Times New Roman" w:cs="Times New Roman"/>
          <w:b/>
          <w:sz w:val="24"/>
          <w:szCs w:val="24"/>
          <w:lang w:val="en-US"/>
        </w:rPr>
      </w:pPr>
      <w:r w:rsidRPr="005C2368">
        <w:rPr>
          <w:rFonts w:ascii="Times New Roman" w:hAnsi="Times New Roman" w:cs="Times New Roman"/>
          <w:b/>
          <w:sz w:val="24"/>
          <w:szCs w:val="24"/>
          <w:lang w:val="en-US"/>
        </w:rPr>
        <w:lastRenderedPageBreak/>
        <w:t>5. Course Structure</w:t>
      </w:r>
    </w:p>
    <w:p w:rsidR="00FF7756" w:rsidRPr="00FF7756" w:rsidRDefault="00FF7756" w:rsidP="00FF7756">
      <w:pPr>
        <w:rPr>
          <w:rFonts w:ascii="Times New Roman" w:hAnsi="Times New Roman" w:cs="Times New Roman"/>
          <w:b/>
          <w:sz w:val="24"/>
          <w:szCs w:val="24"/>
          <w:lang w:val="en-US"/>
        </w:rPr>
      </w:pPr>
      <w:r w:rsidRPr="00FF7756">
        <w:rPr>
          <w:rFonts w:ascii="Times New Roman" w:hAnsi="Times New Roman" w:cs="Times New Roman"/>
          <w:b/>
          <w:sz w:val="24"/>
          <w:szCs w:val="24"/>
          <w:lang w:val="en-US"/>
        </w:rPr>
        <w:t xml:space="preserve"> (2 Credits Theory + 1 Credit Project)</w:t>
      </w:r>
    </w:p>
    <w:p w:rsidR="005C2368" w:rsidRPr="005C2368" w:rsidRDefault="005C2368" w:rsidP="001C641B">
      <w:pPr>
        <w:rPr>
          <w:rFonts w:ascii="Times New Roman" w:hAnsi="Times New Roman" w:cs="Times New Roman"/>
          <w:b/>
          <w:sz w:val="24"/>
          <w:szCs w:val="24"/>
          <w:lang w:val="en-US"/>
        </w:rPr>
      </w:pPr>
    </w:p>
    <w:p w:rsidR="002A58A2"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Unit I: Foundations of Environmental Economics (14 Hours)</w:t>
      </w:r>
      <w:r w:rsidR="005C2368">
        <w:rPr>
          <w:rFonts w:ascii="Times New Roman" w:hAnsi="Times New Roman" w:cs="Times New Roman"/>
          <w:b/>
          <w:sz w:val="24"/>
          <w:szCs w:val="24"/>
          <w:lang w:val="en-US"/>
        </w:rPr>
        <w:t xml:space="preserve">: </w:t>
      </w:r>
      <w:r w:rsidRPr="002A58A2">
        <w:rPr>
          <w:rFonts w:ascii="Times New Roman" w:hAnsi="Times New Roman" w:cs="Times New Roman"/>
          <w:sz w:val="24"/>
          <w:szCs w:val="24"/>
          <w:lang w:val="en-US"/>
        </w:rPr>
        <w:t>Environment–Economy relationship, Market failure and externalities, Public goods and common property resources, Tragedy of the commons, Concept and principles of Sustainable Development, Environmental Kuznets Curve (basic idea)</w:t>
      </w:r>
      <w:r w:rsidR="002A58A2" w:rsidRPr="002A58A2">
        <w:rPr>
          <w:rFonts w:ascii="Times New Roman" w:hAnsi="Times New Roman" w:cs="Times New Roman"/>
          <w:sz w:val="24"/>
          <w:szCs w:val="24"/>
          <w:lang w:val="en-US"/>
        </w:rPr>
        <w:t>.</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Unit II: Environmental Valuation and Policy Measures (13 Hours)</w:t>
      </w:r>
      <w:r w:rsidR="005C2368">
        <w:rPr>
          <w:rFonts w:ascii="Times New Roman" w:hAnsi="Times New Roman" w:cs="Times New Roman"/>
          <w:b/>
          <w:sz w:val="24"/>
          <w:szCs w:val="24"/>
          <w:lang w:val="en-US"/>
        </w:rPr>
        <w:t xml:space="preserve">: </w:t>
      </w:r>
      <w:r w:rsidRPr="002A58A2">
        <w:rPr>
          <w:rFonts w:ascii="Times New Roman" w:hAnsi="Times New Roman" w:cs="Times New Roman"/>
          <w:sz w:val="24"/>
          <w:szCs w:val="24"/>
          <w:lang w:val="en-US"/>
        </w:rPr>
        <w:t>Environmental valuation: Use and Non-use values</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Cost-Benefit Analysis</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Pollution taxes and subsidies</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Tradable permits</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Command-and-control regulation</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Overview of Environmental Laws in India</w:t>
      </w:r>
      <w:r w:rsidR="002A58A2" w:rsidRPr="002A58A2">
        <w:rPr>
          <w:rFonts w:ascii="Times New Roman" w:hAnsi="Times New Roman" w:cs="Times New Roman"/>
          <w:sz w:val="24"/>
          <w:szCs w:val="24"/>
          <w:lang w:val="en-US"/>
        </w:rPr>
        <w:t>.</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b/>
          <w:sz w:val="24"/>
          <w:szCs w:val="24"/>
          <w:lang w:val="en-US"/>
        </w:rPr>
        <w:t>Unit III: Contemporary Environmental Issues (13 Hours)</w:t>
      </w:r>
      <w:r w:rsidR="005C2368">
        <w:rPr>
          <w:rFonts w:ascii="Times New Roman" w:hAnsi="Times New Roman" w:cs="Times New Roman"/>
          <w:b/>
          <w:sz w:val="24"/>
          <w:szCs w:val="24"/>
          <w:lang w:val="en-US"/>
        </w:rPr>
        <w:t xml:space="preserve">: </w:t>
      </w:r>
      <w:r w:rsidRPr="002A58A2">
        <w:rPr>
          <w:rFonts w:ascii="Times New Roman" w:hAnsi="Times New Roman" w:cs="Times New Roman"/>
          <w:sz w:val="24"/>
          <w:szCs w:val="24"/>
          <w:lang w:val="en-US"/>
        </w:rPr>
        <w:t>Climate change and global warming</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Biodiversity conservation</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Air and water pollution</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Sustainable Development Goals (SDGs)</w:t>
      </w:r>
      <w:r w:rsidR="002A58A2" w:rsidRP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Green economy and circular economy</w:t>
      </w:r>
      <w:r w:rsidR="002A58A2" w:rsidRPr="002A58A2">
        <w:rPr>
          <w:rFonts w:ascii="Times New Roman" w:hAnsi="Times New Roman" w:cs="Times New Roman"/>
          <w:sz w:val="24"/>
          <w:szCs w:val="24"/>
          <w:lang w:val="en-US"/>
        </w:rPr>
        <w:t>.</w:t>
      </w:r>
    </w:p>
    <w:p w:rsidR="001C641B" w:rsidRPr="002A58A2" w:rsidRDefault="005C2368" w:rsidP="001C641B">
      <w:pPr>
        <w:rPr>
          <w:rFonts w:ascii="Times New Roman" w:hAnsi="Times New Roman" w:cs="Times New Roman"/>
          <w:b/>
          <w:sz w:val="24"/>
          <w:szCs w:val="24"/>
          <w:lang w:val="en-US"/>
        </w:rPr>
      </w:pPr>
      <w:r w:rsidRPr="005C2368">
        <w:rPr>
          <w:rFonts w:ascii="Times New Roman" w:hAnsi="Times New Roman" w:cs="Times New Roman"/>
          <w:b/>
          <w:sz w:val="24"/>
          <w:szCs w:val="24"/>
          <w:lang w:val="en-US"/>
        </w:rPr>
        <w:t>Unit IV:</w:t>
      </w:r>
      <w:r>
        <w:rPr>
          <w:rFonts w:ascii="Times New Roman" w:hAnsi="Times New Roman" w:cs="Times New Roman"/>
          <w:b/>
          <w:sz w:val="24"/>
          <w:szCs w:val="24"/>
          <w:lang w:val="en-US"/>
        </w:rPr>
        <w:t xml:space="preserve"> </w:t>
      </w:r>
      <w:r w:rsidR="001C641B" w:rsidRPr="002A58A2">
        <w:rPr>
          <w:rFonts w:ascii="Times New Roman" w:hAnsi="Times New Roman" w:cs="Times New Roman"/>
          <w:b/>
          <w:sz w:val="24"/>
          <w:szCs w:val="24"/>
          <w:lang w:val="en-US"/>
        </w:rPr>
        <w:t xml:space="preserve"> Project / Field Work (1 Credit – 20 Hours)</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Students shall undertake a Mini Research Project / Field Study:</w:t>
      </w:r>
    </w:p>
    <w:p w:rsidR="001C641B" w:rsidRPr="002A58A2"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Project Components:</w:t>
      </w:r>
      <w:r w:rsidR="005C2368">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Topic approval</w:t>
      </w:r>
      <w:r w:rsid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Data collection (Primary/Secondary)</w:t>
      </w:r>
      <w:r w:rsid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Analysis</w:t>
      </w:r>
      <w:r w:rsidR="002A58A2">
        <w:rPr>
          <w:rFonts w:ascii="Times New Roman" w:hAnsi="Times New Roman" w:cs="Times New Roman"/>
          <w:sz w:val="24"/>
          <w:szCs w:val="24"/>
          <w:lang w:val="en-US"/>
        </w:rPr>
        <w:t xml:space="preserve"> </w:t>
      </w:r>
      <w:r w:rsidRPr="002A58A2">
        <w:rPr>
          <w:rFonts w:ascii="Times New Roman" w:hAnsi="Times New Roman" w:cs="Times New Roman"/>
          <w:sz w:val="24"/>
          <w:szCs w:val="24"/>
          <w:lang w:val="en-US"/>
        </w:rPr>
        <w:t>Report (10–15 pages)</w:t>
      </w:r>
      <w:r w:rsidR="002A58A2">
        <w:rPr>
          <w:rFonts w:ascii="Times New Roman" w:hAnsi="Times New Roman" w:cs="Times New Roman"/>
          <w:sz w:val="24"/>
          <w:szCs w:val="24"/>
          <w:lang w:val="en-US"/>
        </w:rPr>
        <w:t xml:space="preserve">, </w:t>
      </w:r>
    </w:p>
    <w:p w:rsidR="001C641B" w:rsidRDefault="001C641B" w:rsidP="001C641B">
      <w:pPr>
        <w:rPr>
          <w:rFonts w:ascii="Times New Roman" w:hAnsi="Times New Roman" w:cs="Times New Roman"/>
          <w:sz w:val="24"/>
          <w:szCs w:val="24"/>
          <w:lang w:val="en-US"/>
        </w:rPr>
      </w:pPr>
      <w:r w:rsidRPr="002A58A2">
        <w:rPr>
          <w:rFonts w:ascii="Times New Roman" w:hAnsi="Times New Roman" w:cs="Times New Roman"/>
          <w:sz w:val="24"/>
          <w:szCs w:val="24"/>
          <w:lang w:val="en-US"/>
        </w:rPr>
        <w:t>Presentation &amp; Viva</w:t>
      </w:r>
    </w:p>
    <w:p w:rsidR="00A11ADF" w:rsidRPr="00A11ADF" w:rsidRDefault="00A11ADF" w:rsidP="001C641B">
      <w:pPr>
        <w:rPr>
          <w:rFonts w:ascii="Times New Roman" w:hAnsi="Times New Roman" w:cs="Times New Roman"/>
          <w:b/>
          <w:noProof/>
          <w:sz w:val="24"/>
          <w:szCs w:val="24"/>
          <w:lang w:eastAsia="en-IN"/>
        </w:rPr>
      </w:pPr>
      <w:r w:rsidRPr="00A11ADF">
        <w:rPr>
          <w:rFonts w:ascii="Times New Roman" w:hAnsi="Times New Roman" w:cs="Times New Roman"/>
          <w:b/>
          <w:noProof/>
          <w:sz w:val="24"/>
          <w:szCs w:val="24"/>
          <w:lang w:eastAsia="en-IN"/>
        </w:rPr>
        <w:t>Reference Book</w:t>
      </w:r>
    </w:p>
    <w:p w:rsidR="00A11ADF" w:rsidRDefault="00A11ADF" w:rsidP="00A11ADF">
      <w:r>
        <w:rPr>
          <w:rFonts w:ascii="Times New Roman" w:hAnsi="Times New Roman" w:cs="Times New Roman"/>
          <w:noProof/>
          <w:sz w:val="24"/>
          <w:szCs w:val="24"/>
          <w:lang w:eastAsia="en-IN"/>
        </w:rPr>
        <w:t xml:space="preserve">1. </w:t>
      </w:r>
      <w:r>
        <w:t xml:space="preserve">Charles </w:t>
      </w:r>
      <w:proofErr w:type="spellStart"/>
      <w:r>
        <w:t>Kolstad</w:t>
      </w:r>
      <w:proofErr w:type="spellEnd"/>
      <w:r>
        <w:t>, Intermediate Environmental Economics, Oxford University Press.</w:t>
      </w:r>
    </w:p>
    <w:p w:rsidR="00A11ADF" w:rsidRDefault="00A11ADF" w:rsidP="00A11ADF">
      <w:r>
        <w:t>2. Bhattacharyya R, Environmental Economics, Oxford University Press.</w:t>
      </w:r>
    </w:p>
    <w:p w:rsidR="00A11ADF" w:rsidRDefault="00A11ADF" w:rsidP="001C641B">
      <w:pPr>
        <w:rPr>
          <w:rFonts w:ascii="Times New Roman" w:hAnsi="Times New Roman" w:cs="Times New Roman"/>
          <w:sz w:val="24"/>
          <w:szCs w:val="24"/>
          <w:lang w:val="en-US"/>
        </w:rPr>
      </w:pPr>
      <w:r>
        <w:t xml:space="preserve">3. </w:t>
      </w:r>
      <w:r>
        <w:rPr>
          <w:rFonts w:ascii="Times New Roman" w:hAnsi="Times New Roman" w:cs="Times New Roman"/>
          <w:noProof/>
          <w:sz w:val="24"/>
          <w:szCs w:val="24"/>
          <w:lang w:eastAsia="en-IN"/>
        </w:rPr>
        <w:t>Environmental Economics by M.L.Jhingan</w:t>
      </w:r>
    </w:p>
    <w:p w:rsidR="00002A25" w:rsidRPr="00002A25" w:rsidRDefault="00002A25" w:rsidP="00002A25">
      <w:pPr>
        <w:rPr>
          <w:rFonts w:ascii="Times New Roman" w:hAnsi="Times New Roman" w:cs="Times New Roman"/>
          <w:b/>
          <w:bCs/>
          <w:sz w:val="24"/>
          <w:szCs w:val="24"/>
        </w:rPr>
      </w:pPr>
      <w:r>
        <w:rPr>
          <w:rFonts w:ascii="Times New Roman" w:hAnsi="Times New Roman" w:cs="Times New Roman"/>
          <w:b/>
          <w:bCs/>
          <w:sz w:val="24"/>
          <w:szCs w:val="24"/>
        </w:rPr>
        <w:t>6</w:t>
      </w:r>
      <w:r w:rsidRPr="00002A25">
        <w:rPr>
          <w:rFonts w:ascii="Times New Roman" w:hAnsi="Times New Roman" w:cs="Times New Roman"/>
          <w:b/>
          <w:bCs/>
          <w:sz w:val="24"/>
          <w:szCs w:val="24"/>
        </w:rPr>
        <w:t>. Assessment Pattern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1"/>
        <w:gridCol w:w="755"/>
      </w:tblGrid>
      <w:tr w:rsidR="00002A25" w:rsidRPr="00002A25" w:rsidTr="00002A25">
        <w:trPr>
          <w:tblHeader/>
          <w:tblCellSpacing w:w="15" w:type="dxa"/>
        </w:trPr>
        <w:tc>
          <w:tcPr>
            <w:tcW w:w="0" w:type="auto"/>
            <w:vAlign w:val="center"/>
            <w:hideMark/>
          </w:tcPr>
          <w:p w:rsidR="00002A25" w:rsidRPr="00002A25" w:rsidRDefault="00002A25" w:rsidP="00002A25">
            <w:pPr>
              <w:rPr>
                <w:rFonts w:ascii="Times New Roman" w:hAnsi="Times New Roman" w:cs="Times New Roman"/>
                <w:b/>
                <w:bCs/>
                <w:sz w:val="24"/>
                <w:szCs w:val="24"/>
              </w:rPr>
            </w:pPr>
            <w:r w:rsidRPr="00002A25">
              <w:rPr>
                <w:rFonts w:ascii="Times New Roman" w:hAnsi="Times New Roman" w:cs="Times New Roman"/>
                <w:b/>
                <w:bCs/>
                <w:sz w:val="24"/>
                <w:szCs w:val="24"/>
              </w:rPr>
              <w:t>Component</w:t>
            </w:r>
          </w:p>
        </w:tc>
        <w:tc>
          <w:tcPr>
            <w:tcW w:w="0" w:type="auto"/>
            <w:vAlign w:val="center"/>
            <w:hideMark/>
          </w:tcPr>
          <w:p w:rsidR="00002A25" w:rsidRPr="00002A25" w:rsidRDefault="00002A25" w:rsidP="00002A25">
            <w:pPr>
              <w:rPr>
                <w:rFonts w:ascii="Times New Roman" w:hAnsi="Times New Roman" w:cs="Times New Roman"/>
                <w:b/>
                <w:bCs/>
                <w:sz w:val="24"/>
                <w:szCs w:val="24"/>
              </w:rPr>
            </w:pPr>
            <w:r w:rsidRPr="00002A25">
              <w:rPr>
                <w:rFonts w:ascii="Times New Roman" w:hAnsi="Times New Roman" w:cs="Times New Roman"/>
                <w:b/>
                <w:bCs/>
                <w:sz w:val="24"/>
                <w:szCs w:val="24"/>
              </w:rPr>
              <w:t>Marks</w:t>
            </w:r>
          </w:p>
        </w:tc>
      </w:tr>
      <w:tr w:rsidR="00002A25" w:rsidRPr="00002A25" w:rsidTr="00002A25">
        <w:trPr>
          <w:tblCellSpacing w:w="15" w:type="dxa"/>
        </w:trPr>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sz w:val="24"/>
                <w:szCs w:val="24"/>
              </w:rPr>
              <w:t>Theory Examination</w:t>
            </w:r>
          </w:p>
        </w:tc>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sz w:val="24"/>
                <w:szCs w:val="24"/>
              </w:rPr>
              <w:t>50</w:t>
            </w:r>
          </w:p>
        </w:tc>
      </w:tr>
      <w:tr w:rsidR="00002A25" w:rsidRPr="00002A25" w:rsidTr="00002A25">
        <w:trPr>
          <w:tblCellSpacing w:w="15" w:type="dxa"/>
        </w:trPr>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sz w:val="24"/>
                <w:szCs w:val="24"/>
              </w:rPr>
              <w:t>Project Report</w:t>
            </w:r>
          </w:p>
        </w:tc>
        <w:tc>
          <w:tcPr>
            <w:tcW w:w="0" w:type="auto"/>
            <w:vAlign w:val="center"/>
            <w:hideMark/>
          </w:tcPr>
          <w:p w:rsidR="00002A25" w:rsidRPr="00002A25" w:rsidRDefault="00ED01AD" w:rsidP="00002A25">
            <w:pPr>
              <w:rPr>
                <w:rFonts w:ascii="Times New Roman" w:hAnsi="Times New Roman" w:cs="Times New Roman"/>
                <w:sz w:val="24"/>
                <w:szCs w:val="24"/>
              </w:rPr>
            </w:pPr>
            <w:r>
              <w:rPr>
                <w:rFonts w:ascii="Times New Roman" w:hAnsi="Times New Roman" w:cs="Times New Roman"/>
                <w:sz w:val="24"/>
                <w:szCs w:val="24"/>
              </w:rPr>
              <w:t>20</w:t>
            </w:r>
          </w:p>
        </w:tc>
      </w:tr>
      <w:tr w:rsidR="00002A25" w:rsidRPr="00002A25" w:rsidTr="00002A25">
        <w:trPr>
          <w:tblCellSpacing w:w="15" w:type="dxa"/>
        </w:trPr>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sz w:val="24"/>
                <w:szCs w:val="24"/>
              </w:rPr>
              <w:t>Viva-Voce / Presentation</w:t>
            </w:r>
          </w:p>
        </w:tc>
        <w:tc>
          <w:tcPr>
            <w:tcW w:w="0" w:type="auto"/>
            <w:vAlign w:val="center"/>
            <w:hideMark/>
          </w:tcPr>
          <w:p w:rsidR="00002A25" w:rsidRPr="00002A25" w:rsidRDefault="00ED01AD" w:rsidP="00002A25">
            <w:pPr>
              <w:rPr>
                <w:rFonts w:ascii="Times New Roman" w:hAnsi="Times New Roman" w:cs="Times New Roman"/>
                <w:sz w:val="24"/>
                <w:szCs w:val="24"/>
              </w:rPr>
            </w:pPr>
            <w:r>
              <w:rPr>
                <w:rFonts w:ascii="Times New Roman" w:hAnsi="Times New Roman" w:cs="Times New Roman"/>
                <w:sz w:val="24"/>
                <w:szCs w:val="24"/>
              </w:rPr>
              <w:t>05</w:t>
            </w:r>
          </w:p>
        </w:tc>
      </w:tr>
      <w:tr w:rsidR="00002A25" w:rsidRPr="00002A25" w:rsidTr="00002A25">
        <w:trPr>
          <w:tblCellSpacing w:w="15" w:type="dxa"/>
        </w:trPr>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b/>
                <w:bCs/>
                <w:sz w:val="24"/>
                <w:szCs w:val="24"/>
              </w:rPr>
              <w:t>Total</w:t>
            </w:r>
          </w:p>
        </w:tc>
        <w:tc>
          <w:tcPr>
            <w:tcW w:w="0" w:type="auto"/>
            <w:vAlign w:val="center"/>
            <w:hideMark/>
          </w:tcPr>
          <w:p w:rsidR="00002A25" w:rsidRPr="00002A25" w:rsidRDefault="00002A25" w:rsidP="00002A25">
            <w:pPr>
              <w:rPr>
                <w:rFonts w:ascii="Times New Roman" w:hAnsi="Times New Roman" w:cs="Times New Roman"/>
                <w:sz w:val="24"/>
                <w:szCs w:val="24"/>
              </w:rPr>
            </w:pPr>
            <w:r w:rsidRPr="00002A25">
              <w:rPr>
                <w:rFonts w:ascii="Times New Roman" w:hAnsi="Times New Roman" w:cs="Times New Roman"/>
                <w:b/>
                <w:bCs/>
                <w:sz w:val="24"/>
                <w:szCs w:val="24"/>
              </w:rPr>
              <w:t>100</w:t>
            </w:r>
          </w:p>
        </w:tc>
      </w:tr>
    </w:tbl>
    <w:p w:rsidR="00FF7756" w:rsidRDefault="00FF7756" w:rsidP="005C2368">
      <w:pPr>
        <w:rPr>
          <w:rFonts w:ascii="Times New Roman" w:hAnsi="Times New Roman" w:cs="Times New Roman"/>
          <w:b/>
          <w:sz w:val="24"/>
          <w:szCs w:val="24"/>
          <w:lang w:val="en-US"/>
        </w:rPr>
      </w:pPr>
      <w:bookmarkStart w:id="0" w:name="_GoBack"/>
      <w:bookmarkEnd w:id="0"/>
    </w:p>
    <w:p w:rsidR="005C2368" w:rsidRPr="005C2368" w:rsidRDefault="00FF7756" w:rsidP="005C2368">
      <w:pPr>
        <w:rPr>
          <w:rFonts w:ascii="Times New Roman" w:hAnsi="Times New Roman" w:cs="Times New Roman"/>
          <w:sz w:val="24"/>
          <w:szCs w:val="24"/>
          <w:lang w:val="en-US"/>
        </w:rPr>
      </w:pPr>
      <w:r>
        <w:rPr>
          <w:rFonts w:ascii="Times New Roman" w:hAnsi="Times New Roman" w:cs="Times New Roman"/>
          <w:b/>
          <w:sz w:val="24"/>
          <w:szCs w:val="24"/>
          <w:lang w:val="en-US"/>
        </w:rPr>
        <w:t xml:space="preserve">7. </w:t>
      </w:r>
      <w:r w:rsidR="005C2368" w:rsidRPr="005C2368">
        <w:rPr>
          <w:rFonts w:ascii="Times New Roman" w:hAnsi="Times New Roman" w:cs="Times New Roman"/>
          <w:b/>
          <w:sz w:val="24"/>
          <w:szCs w:val="24"/>
          <w:lang w:val="en-US"/>
        </w:rPr>
        <w:t>After successful completion, students will be able to:</w:t>
      </w:r>
    </w:p>
    <w:p w:rsidR="005C2368" w:rsidRPr="005C2368" w:rsidRDefault="005C2368" w:rsidP="005C2368">
      <w:pPr>
        <w:rPr>
          <w:rFonts w:ascii="Times New Roman" w:hAnsi="Times New Roman" w:cs="Times New Roman"/>
          <w:sz w:val="24"/>
          <w:szCs w:val="24"/>
          <w:lang w:val="en-US"/>
        </w:rPr>
      </w:pPr>
      <w:r w:rsidRPr="005C2368">
        <w:rPr>
          <w:rFonts w:ascii="Times New Roman" w:hAnsi="Times New Roman" w:cs="Times New Roman"/>
          <w:sz w:val="24"/>
          <w:szCs w:val="24"/>
          <w:lang w:val="en-US"/>
        </w:rPr>
        <w:t>CO1: Explain key concepts of environmental economics and sustainability.</w:t>
      </w:r>
    </w:p>
    <w:p w:rsidR="005C2368" w:rsidRPr="005C2368" w:rsidRDefault="005C2368" w:rsidP="005C2368">
      <w:pPr>
        <w:rPr>
          <w:rFonts w:ascii="Times New Roman" w:hAnsi="Times New Roman" w:cs="Times New Roman"/>
          <w:sz w:val="24"/>
          <w:szCs w:val="24"/>
          <w:lang w:val="en-US"/>
        </w:rPr>
      </w:pPr>
      <w:r w:rsidRPr="005C2368">
        <w:rPr>
          <w:rFonts w:ascii="Times New Roman" w:hAnsi="Times New Roman" w:cs="Times New Roman"/>
          <w:sz w:val="24"/>
          <w:szCs w:val="24"/>
          <w:lang w:val="en-US"/>
        </w:rPr>
        <w:t>CO2: Analyze environmental issues using economic tools.</w:t>
      </w:r>
    </w:p>
    <w:p w:rsidR="005C2368" w:rsidRPr="005C2368" w:rsidRDefault="005C2368" w:rsidP="005C2368">
      <w:pPr>
        <w:rPr>
          <w:rFonts w:ascii="Times New Roman" w:hAnsi="Times New Roman" w:cs="Times New Roman"/>
          <w:sz w:val="24"/>
          <w:szCs w:val="24"/>
          <w:lang w:val="en-US"/>
        </w:rPr>
      </w:pPr>
      <w:r w:rsidRPr="005C2368">
        <w:rPr>
          <w:rFonts w:ascii="Times New Roman" w:hAnsi="Times New Roman" w:cs="Times New Roman"/>
          <w:sz w:val="24"/>
          <w:szCs w:val="24"/>
          <w:lang w:val="en-US"/>
        </w:rPr>
        <w:t>CO3: Evaluate environmental policy instruments critically.</w:t>
      </w:r>
    </w:p>
    <w:p w:rsidR="005C2368" w:rsidRPr="005C2368" w:rsidRDefault="005C2368" w:rsidP="005C2368">
      <w:pPr>
        <w:rPr>
          <w:rFonts w:ascii="Times New Roman" w:hAnsi="Times New Roman" w:cs="Times New Roman"/>
          <w:sz w:val="24"/>
          <w:szCs w:val="24"/>
          <w:lang w:val="en-US"/>
        </w:rPr>
      </w:pPr>
      <w:r w:rsidRPr="005C2368">
        <w:rPr>
          <w:rFonts w:ascii="Times New Roman" w:hAnsi="Times New Roman" w:cs="Times New Roman"/>
          <w:sz w:val="24"/>
          <w:szCs w:val="24"/>
          <w:lang w:val="en-US"/>
        </w:rPr>
        <w:t>CO4: Conduct a basic environmental research study.</w:t>
      </w:r>
    </w:p>
    <w:p w:rsidR="005C2368" w:rsidRPr="005C2368" w:rsidRDefault="005C2368" w:rsidP="005C2368">
      <w:pPr>
        <w:rPr>
          <w:rFonts w:ascii="Times New Roman" w:hAnsi="Times New Roman" w:cs="Times New Roman"/>
          <w:sz w:val="24"/>
          <w:szCs w:val="24"/>
          <w:lang w:val="en-US"/>
        </w:rPr>
      </w:pPr>
      <w:r w:rsidRPr="005C2368">
        <w:rPr>
          <w:rFonts w:ascii="Times New Roman" w:hAnsi="Times New Roman" w:cs="Times New Roman"/>
          <w:sz w:val="24"/>
          <w:szCs w:val="24"/>
          <w:lang w:val="en-US"/>
        </w:rPr>
        <w:t>CO5: Demonstrate awareness and responsibility toward sustainable development.</w:t>
      </w:r>
    </w:p>
    <w:p w:rsidR="001C641B" w:rsidRDefault="001C641B" w:rsidP="001C641B">
      <w:pPr>
        <w:rPr>
          <w:rFonts w:ascii="Times New Roman" w:hAnsi="Times New Roman" w:cs="Times New Roman"/>
          <w:sz w:val="24"/>
          <w:szCs w:val="24"/>
          <w:lang w:val="en-US"/>
        </w:rPr>
      </w:pPr>
    </w:p>
    <w:p w:rsidR="005C2368" w:rsidRPr="00002A25" w:rsidRDefault="00002A25" w:rsidP="001C641B">
      <w:pPr>
        <w:rPr>
          <w:rFonts w:ascii="Times New Roman" w:hAnsi="Times New Roman" w:cs="Times New Roman"/>
          <w:b/>
          <w:sz w:val="24"/>
          <w:szCs w:val="24"/>
          <w:lang w:val="en-US"/>
        </w:rPr>
      </w:pPr>
      <w:r w:rsidRPr="00002A25">
        <w:rPr>
          <w:rFonts w:ascii="Times New Roman" w:hAnsi="Times New Roman" w:cs="Times New Roman"/>
          <w:b/>
          <w:sz w:val="24"/>
          <w:szCs w:val="24"/>
          <w:lang w:val="en-US"/>
        </w:rPr>
        <w:t xml:space="preserve">Particulars of Course Designer </w:t>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1. Dr. Binita Tamuli Barman</w:t>
      </w:r>
      <w:r>
        <w:rPr>
          <w:rFonts w:ascii="Times New Roman" w:hAnsi="Times New Roman" w:cs="Times New Roman"/>
          <w:sz w:val="24"/>
          <w:szCs w:val="24"/>
          <w:lang w:val="en-US"/>
        </w:rPr>
        <w:tab/>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Associate Professor</w:t>
      </w:r>
      <w:proofErr w:type="gramStart"/>
      <w:r>
        <w:rPr>
          <w:rFonts w:ascii="Times New Roman" w:hAnsi="Times New Roman" w:cs="Times New Roman"/>
          <w:sz w:val="24"/>
          <w:szCs w:val="24"/>
          <w:lang w:val="en-US"/>
        </w:rPr>
        <w:t>,</w:t>
      </w:r>
      <w:r w:rsidR="00FF775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Department</w:t>
      </w:r>
      <w:proofErr w:type="gramEnd"/>
      <w:r>
        <w:rPr>
          <w:rFonts w:ascii="Times New Roman" w:hAnsi="Times New Roman" w:cs="Times New Roman"/>
          <w:sz w:val="24"/>
          <w:szCs w:val="24"/>
          <w:lang w:val="en-US"/>
        </w:rPr>
        <w:t xml:space="preserve"> of Economics, Pandu College. </w:t>
      </w:r>
      <w:r w:rsidRPr="00002A25">
        <w:rPr>
          <w:rFonts w:ascii="Times New Roman" w:hAnsi="Times New Roman" w:cs="Times New Roman"/>
          <w:sz w:val="24"/>
          <w:szCs w:val="24"/>
          <w:lang w:val="en-US"/>
        </w:rPr>
        <w:t># 9435103485</w:t>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2. Dr. </w:t>
      </w:r>
      <w:proofErr w:type="spellStart"/>
      <w:r>
        <w:rPr>
          <w:rFonts w:ascii="Times New Roman" w:hAnsi="Times New Roman" w:cs="Times New Roman"/>
          <w:sz w:val="24"/>
          <w:szCs w:val="24"/>
          <w:lang w:val="en-US"/>
        </w:rPr>
        <w:t>Angana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Barua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002A25" w:rsidRDefault="00002A25" w:rsidP="00002A25">
      <w:pPr>
        <w:rPr>
          <w:rFonts w:ascii="Times New Roman" w:hAnsi="Times New Roman" w:cs="Times New Roman"/>
          <w:sz w:val="24"/>
          <w:szCs w:val="24"/>
          <w:lang w:val="en-US"/>
        </w:rPr>
      </w:pPr>
      <w:r>
        <w:rPr>
          <w:rFonts w:ascii="Times New Roman" w:hAnsi="Times New Roman" w:cs="Times New Roman"/>
          <w:sz w:val="24"/>
          <w:szCs w:val="24"/>
          <w:lang w:val="en-US"/>
        </w:rPr>
        <w:t xml:space="preserve">Associate Professor, Department of Economics, Pandu College # 9435048964 </w:t>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3. Dr. </w:t>
      </w:r>
      <w:proofErr w:type="spellStart"/>
      <w:r>
        <w:rPr>
          <w:rFonts w:ascii="Times New Roman" w:hAnsi="Times New Roman" w:cs="Times New Roman"/>
          <w:sz w:val="24"/>
          <w:szCs w:val="24"/>
          <w:lang w:val="en-US"/>
        </w:rPr>
        <w:t>Dipanjali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Haloi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002A25" w:rsidRDefault="00002A25" w:rsidP="00002A25">
      <w:pPr>
        <w:rPr>
          <w:rFonts w:ascii="Times New Roman" w:hAnsi="Times New Roman" w:cs="Times New Roman"/>
          <w:sz w:val="24"/>
          <w:szCs w:val="24"/>
          <w:lang w:val="en-US"/>
        </w:rPr>
      </w:pPr>
      <w:r>
        <w:rPr>
          <w:rFonts w:ascii="Times New Roman" w:hAnsi="Times New Roman" w:cs="Times New Roman"/>
          <w:sz w:val="24"/>
          <w:szCs w:val="24"/>
          <w:lang w:val="en-US"/>
        </w:rPr>
        <w:t>Associate Professor, Department of Economics, Pandu College # 7896276179</w:t>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4. Dr. </w:t>
      </w:r>
      <w:proofErr w:type="spellStart"/>
      <w:r>
        <w:rPr>
          <w:rFonts w:ascii="Times New Roman" w:hAnsi="Times New Roman" w:cs="Times New Roman"/>
          <w:sz w:val="24"/>
          <w:szCs w:val="24"/>
          <w:lang w:val="en-US"/>
        </w:rPr>
        <w:t>Afs</w:t>
      </w:r>
      <w:r w:rsidR="00C11233">
        <w:rPr>
          <w:rFonts w:ascii="Times New Roman" w:hAnsi="Times New Roman" w:cs="Times New Roman"/>
          <w:sz w:val="24"/>
          <w:szCs w:val="24"/>
          <w:lang w:val="en-US"/>
        </w:rPr>
        <w:t>h</w:t>
      </w:r>
      <w:r>
        <w:rPr>
          <w:rFonts w:ascii="Times New Roman" w:hAnsi="Times New Roman" w:cs="Times New Roman"/>
          <w:sz w:val="24"/>
          <w:szCs w:val="24"/>
          <w:lang w:val="en-US"/>
        </w:rPr>
        <w:t>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Parveen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p>
    <w:p w:rsidR="00002A25" w:rsidRDefault="00002A25"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Assistant Professor, </w:t>
      </w:r>
      <w:r w:rsidR="00FF7756">
        <w:rPr>
          <w:rFonts w:ascii="Times New Roman" w:hAnsi="Times New Roman" w:cs="Times New Roman"/>
          <w:sz w:val="24"/>
          <w:szCs w:val="24"/>
          <w:lang w:val="en-US"/>
        </w:rPr>
        <w:t xml:space="preserve"> </w:t>
      </w:r>
      <w:r>
        <w:rPr>
          <w:rFonts w:ascii="Times New Roman" w:hAnsi="Times New Roman" w:cs="Times New Roman"/>
          <w:sz w:val="24"/>
          <w:szCs w:val="24"/>
          <w:lang w:val="en-US"/>
        </w:rPr>
        <w:t>Department of Economics, Pandu College. # 6001662706</w:t>
      </w:r>
    </w:p>
    <w:p w:rsidR="000507E0" w:rsidRDefault="000507E0"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5. </w:t>
      </w:r>
      <w:proofErr w:type="spellStart"/>
      <w:r>
        <w:rPr>
          <w:rFonts w:ascii="Times New Roman" w:hAnsi="Times New Roman" w:cs="Times New Roman"/>
          <w:sz w:val="24"/>
          <w:szCs w:val="24"/>
          <w:lang w:val="en-US"/>
        </w:rPr>
        <w:t>Ms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Sangita</w:t>
      </w:r>
      <w:proofErr w:type="spellEnd"/>
      <w:r>
        <w:rPr>
          <w:rFonts w:ascii="Times New Roman" w:hAnsi="Times New Roman" w:cs="Times New Roman"/>
          <w:sz w:val="24"/>
          <w:szCs w:val="24"/>
          <w:lang w:val="en-US"/>
        </w:rPr>
        <w:t xml:space="preserve"> Das</w:t>
      </w:r>
    </w:p>
    <w:p w:rsidR="00F67530" w:rsidRDefault="000507E0"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Alumni, </w:t>
      </w:r>
      <w:r w:rsidR="001821F8">
        <w:rPr>
          <w:rFonts w:ascii="Times New Roman" w:hAnsi="Times New Roman" w:cs="Times New Roman"/>
          <w:sz w:val="24"/>
          <w:szCs w:val="24"/>
          <w:lang w:val="en-US"/>
        </w:rPr>
        <w:t xml:space="preserve">Department of </w:t>
      </w:r>
      <w:proofErr w:type="gramStart"/>
      <w:r w:rsidR="001821F8">
        <w:rPr>
          <w:rFonts w:ascii="Times New Roman" w:hAnsi="Times New Roman" w:cs="Times New Roman"/>
          <w:sz w:val="24"/>
          <w:szCs w:val="24"/>
          <w:lang w:val="en-US"/>
        </w:rPr>
        <w:t>Economics ,</w:t>
      </w:r>
      <w:proofErr w:type="gramEnd"/>
      <w:r w:rsidR="001821F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both UG and PG </w:t>
      </w:r>
      <w:r w:rsidR="00F67530">
        <w:rPr>
          <w:rFonts w:ascii="Times New Roman" w:hAnsi="Times New Roman" w:cs="Times New Roman"/>
          <w:sz w:val="24"/>
          <w:szCs w:val="24"/>
          <w:lang w:val="en-US"/>
        </w:rPr>
        <w:t>, #</w:t>
      </w:r>
      <w:r w:rsidR="001821F8">
        <w:rPr>
          <w:rFonts w:ascii="Times New Roman" w:hAnsi="Times New Roman" w:cs="Times New Roman"/>
          <w:sz w:val="24"/>
          <w:szCs w:val="24"/>
          <w:lang w:val="en-US"/>
        </w:rPr>
        <w:t xml:space="preserve"> </w:t>
      </w:r>
      <w:r w:rsidR="00F67530">
        <w:rPr>
          <w:rFonts w:ascii="Times New Roman" w:hAnsi="Times New Roman" w:cs="Times New Roman"/>
          <w:sz w:val="24"/>
          <w:szCs w:val="24"/>
          <w:lang w:val="en-US"/>
        </w:rPr>
        <w:t>7896656096</w:t>
      </w:r>
    </w:p>
    <w:p w:rsidR="00F67530" w:rsidRDefault="000507E0" w:rsidP="001C641B">
      <w:pPr>
        <w:rPr>
          <w:rFonts w:ascii="Times New Roman" w:hAnsi="Times New Roman" w:cs="Times New Roman"/>
          <w:sz w:val="24"/>
          <w:szCs w:val="24"/>
          <w:lang w:val="en-US"/>
        </w:rPr>
      </w:pPr>
      <w:r>
        <w:rPr>
          <w:rFonts w:ascii="Times New Roman" w:hAnsi="Times New Roman" w:cs="Times New Roman"/>
          <w:sz w:val="24"/>
          <w:szCs w:val="24"/>
          <w:lang w:val="en-US"/>
        </w:rPr>
        <w:t xml:space="preserve">6. </w:t>
      </w:r>
      <w:proofErr w:type="spellStart"/>
      <w:r w:rsidR="00F67530" w:rsidRPr="00651D4F">
        <w:rPr>
          <w:rFonts w:ascii="Arial" w:hAnsi="Arial" w:cs="Arial"/>
          <w:sz w:val="24"/>
          <w:szCs w:val="24"/>
        </w:rPr>
        <w:t>Katapalli</w:t>
      </w:r>
      <w:proofErr w:type="spellEnd"/>
      <w:r w:rsidR="00F67530" w:rsidRPr="00651D4F">
        <w:rPr>
          <w:rFonts w:ascii="Arial" w:hAnsi="Arial" w:cs="Arial"/>
          <w:sz w:val="24"/>
          <w:szCs w:val="24"/>
        </w:rPr>
        <w:t xml:space="preserve"> </w:t>
      </w:r>
      <w:proofErr w:type="spellStart"/>
      <w:r w:rsidR="00F67530" w:rsidRPr="00651D4F">
        <w:rPr>
          <w:rFonts w:ascii="Arial" w:hAnsi="Arial" w:cs="Arial"/>
          <w:sz w:val="24"/>
          <w:szCs w:val="24"/>
        </w:rPr>
        <w:t>Mamatha</w:t>
      </w:r>
      <w:proofErr w:type="spellEnd"/>
      <w:r w:rsidR="00F67530">
        <w:rPr>
          <w:rFonts w:ascii="Times New Roman" w:hAnsi="Times New Roman" w:cs="Times New Roman"/>
          <w:sz w:val="24"/>
          <w:szCs w:val="24"/>
          <w:lang w:val="en-US"/>
        </w:rPr>
        <w:t xml:space="preserve"> </w:t>
      </w:r>
    </w:p>
    <w:p w:rsidR="000507E0" w:rsidRPr="002A58A2" w:rsidRDefault="000507E0" w:rsidP="001C641B">
      <w:pPr>
        <w:rPr>
          <w:rFonts w:ascii="Times New Roman" w:hAnsi="Times New Roman" w:cs="Times New Roman"/>
          <w:sz w:val="24"/>
          <w:szCs w:val="24"/>
          <w:lang w:val="en-US"/>
        </w:rPr>
      </w:pPr>
      <w:r>
        <w:rPr>
          <w:rFonts w:ascii="Times New Roman" w:hAnsi="Times New Roman" w:cs="Times New Roman"/>
          <w:sz w:val="24"/>
          <w:szCs w:val="24"/>
          <w:lang w:val="en-US"/>
        </w:rPr>
        <w:t>PG 4</w:t>
      </w:r>
      <w:r w:rsidRPr="000507E0">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Semester Student</w:t>
      </w:r>
      <w:r w:rsidR="001821F8">
        <w:rPr>
          <w:rFonts w:ascii="Times New Roman" w:hAnsi="Times New Roman" w:cs="Times New Roman"/>
          <w:sz w:val="24"/>
          <w:szCs w:val="24"/>
          <w:lang w:val="en-US"/>
        </w:rPr>
        <w:t>, Department of Economics</w:t>
      </w:r>
      <w:r>
        <w:rPr>
          <w:rFonts w:ascii="Times New Roman" w:hAnsi="Times New Roman" w:cs="Times New Roman"/>
          <w:sz w:val="24"/>
          <w:szCs w:val="24"/>
          <w:lang w:val="en-US"/>
        </w:rPr>
        <w:t xml:space="preserve"> (2024-25 to 2025-26 Batch)</w:t>
      </w:r>
      <w:proofErr w:type="gramStart"/>
      <w:r w:rsidR="00F67530">
        <w:rPr>
          <w:rFonts w:ascii="Times New Roman" w:hAnsi="Times New Roman" w:cs="Times New Roman"/>
          <w:sz w:val="24"/>
          <w:szCs w:val="24"/>
          <w:lang w:val="en-US"/>
        </w:rPr>
        <w:t>.</w:t>
      </w:r>
      <w:r w:rsidR="001821F8">
        <w:rPr>
          <w:rFonts w:ascii="Times New Roman" w:hAnsi="Times New Roman" w:cs="Times New Roman"/>
          <w:sz w:val="24"/>
          <w:szCs w:val="24"/>
          <w:lang w:val="en-US"/>
        </w:rPr>
        <w:t>#</w:t>
      </w:r>
      <w:proofErr w:type="gramEnd"/>
      <w:r w:rsidR="001821F8">
        <w:rPr>
          <w:rFonts w:ascii="Times New Roman" w:hAnsi="Times New Roman" w:cs="Times New Roman"/>
          <w:sz w:val="24"/>
          <w:szCs w:val="24"/>
          <w:lang w:val="en-US"/>
        </w:rPr>
        <w:t xml:space="preserve"> 7099666533.</w:t>
      </w:r>
    </w:p>
    <w:sectPr w:rsidR="000507E0" w:rsidRPr="002A58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656C5"/>
    <w:multiLevelType w:val="multilevel"/>
    <w:tmpl w:val="0BF2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996125"/>
    <w:multiLevelType w:val="hybridMultilevel"/>
    <w:tmpl w:val="46F0E1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8835E46"/>
    <w:multiLevelType w:val="multilevel"/>
    <w:tmpl w:val="B85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F35474"/>
    <w:multiLevelType w:val="multilevel"/>
    <w:tmpl w:val="5E0E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926950"/>
    <w:multiLevelType w:val="hybridMultilevel"/>
    <w:tmpl w:val="ECE843F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6847344"/>
    <w:multiLevelType w:val="multilevel"/>
    <w:tmpl w:val="AB8C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227870"/>
    <w:multiLevelType w:val="multilevel"/>
    <w:tmpl w:val="5E8EE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39E622F"/>
    <w:multiLevelType w:val="hybridMultilevel"/>
    <w:tmpl w:val="C49E57F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6552911"/>
    <w:multiLevelType w:val="multilevel"/>
    <w:tmpl w:val="3882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6B86B6D"/>
    <w:multiLevelType w:val="multilevel"/>
    <w:tmpl w:val="E342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E266B2"/>
    <w:multiLevelType w:val="multilevel"/>
    <w:tmpl w:val="19729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2E3814"/>
    <w:multiLevelType w:val="hybridMultilevel"/>
    <w:tmpl w:val="28D85CB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7A3E7943"/>
    <w:multiLevelType w:val="hybridMultilevel"/>
    <w:tmpl w:val="2D44076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7FF06A8A"/>
    <w:multiLevelType w:val="multilevel"/>
    <w:tmpl w:val="1F1A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5"/>
  </w:num>
  <w:num w:numId="4">
    <w:abstractNumId w:val="13"/>
  </w:num>
  <w:num w:numId="5">
    <w:abstractNumId w:val="8"/>
  </w:num>
  <w:num w:numId="6">
    <w:abstractNumId w:val="10"/>
  </w:num>
  <w:num w:numId="7">
    <w:abstractNumId w:val="9"/>
  </w:num>
  <w:num w:numId="8">
    <w:abstractNumId w:val="3"/>
  </w:num>
  <w:num w:numId="9">
    <w:abstractNumId w:val="0"/>
  </w:num>
  <w:num w:numId="10">
    <w:abstractNumId w:val="7"/>
  </w:num>
  <w:num w:numId="11">
    <w:abstractNumId w:val="12"/>
  </w:num>
  <w:num w:numId="12">
    <w:abstractNumId w:val="11"/>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A0B"/>
    <w:rsid w:val="00002A25"/>
    <w:rsid w:val="000507E0"/>
    <w:rsid w:val="001821F8"/>
    <w:rsid w:val="001C641B"/>
    <w:rsid w:val="002A58A2"/>
    <w:rsid w:val="00387E44"/>
    <w:rsid w:val="004F3A0B"/>
    <w:rsid w:val="005C2368"/>
    <w:rsid w:val="005F4B43"/>
    <w:rsid w:val="006E2976"/>
    <w:rsid w:val="00904404"/>
    <w:rsid w:val="00943515"/>
    <w:rsid w:val="00A11ADF"/>
    <w:rsid w:val="00C11233"/>
    <w:rsid w:val="00D254A8"/>
    <w:rsid w:val="00ED01AD"/>
    <w:rsid w:val="00F67530"/>
    <w:rsid w:val="00FF77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756"/>
  </w:style>
  <w:style w:type="paragraph" w:styleId="Heading3">
    <w:name w:val="heading 3"/>
    <w:basedOn w:val="Normal"/>
    <w:next w:val="Normal"/>
    <w:link w:val="Heading3Char"/>
    <w:uiPriority w:val="9"/>
    <w:semiHidden/>
    <w:unhideWhenUsed/>
    <w:qFormat/>
    <w:rsid w:val="006E29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E297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002A25"/>
    <w:pPr>
      <w:ind w:left="720"/>
      <w:contextualSpacing/>
    </w:pPr>
  </w:style>
  <w:style w:type="paragraph" w:styleId="BalloonText">
    <w:name w:val="Balloon Text"/>
    <w:basedOn w:val="Normal"/>
    <w:link w:val="BalloonTextChar"/>
    <w:uiPriority w:val="99"/>
    <w:semiHidden/>
    <w:unhideWhenUsed/>
    <w:rsid w:val="00A11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A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756"/>
  </w:style>
  <w:style w:type="paragraph" w:styleId="Heading3">
    <w:name w:val="heading 3"/>
    <w:basedOn w:val="Normal"/>
    <w:next w:val="Normal"/>
    <w:link w:val="Heading3Char"/>
    <w:uiPriority w:val="9"/>
    <w:semiHidden/>
    <w:unhideWhenUsed/>
    <w:qFormat/>
    <w:rsid w:val="006E29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E297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002A25"/>
    <w:pPr>
      <w:ind w:left="720"/>
      <w:contextualSpacing/>
    </w:pPr>
  </w:style>
  <w:style w:type="paragraph" w:styleId="BalloonText">
    <w:name w:val="Balloon Text"/>
    <w:basedOn w:val="Normal"/>
    <w:link w:val="BalloonTextChar"/>
    <w:uiPriority w:val="99"/>
    <w:semiHidden/>
    <w:unhideWhenUsed/>
    <w:rsid w:val="00A11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A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900912">
      <w:bodyDiv w:val="1"/>
      <w:marLeft w:val="0"/>
      <w:marRight w:val="0"/>
      <w:marTop w:val="0"/>
      <w:marBottom w:val="0"/>
      <w:divBdr>
        <w:top w:val="none" w:sz="0" w:space="0" w:color="auto"/>
        <w:left w:val="none" w:sz="0" w:space="0" w:color="auto"/>
        <w:bottom w:val="none" w:sz="0" w:space="0" w:color="auto"/>
        <w:right w:val="none" w:sz="0" w:space="0" w:color="auto"/>
      </w:divBdr>
      <w:divsChild>
        <w:div w:id="18970236">
          <w:marLeft w:val="0"/>
          <w:marRight w:val="0"/>
          <w:marTop w:val="0"/>
          <w:marBottom w:val="0"/>
          <w:divBdr>
            <w:top w:val="none" w:sz="0" w:space="0" w:color="auto"/>
            <w:left w:val="none" w:sz="0" w:space="0" w:color="auto"/>
            <w:bottom w:val="none" w:sz="0" w:space="0" w:color="auto"/>
            <w:right w:val="none" w:sz="0" w:space="0" w:color="auto"/>
          </w:divBdr>
          <w:divsChild>
            <w:div w:id="174702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8478">
      <w:bodyDiv w:val="1"/>
      <w:marLeft w:val="0"/>
      <w:marRight w:val="0"/>
      <w:marTop w:val="0"/>
      <w:marBottom w:val="0"/>
      <w:divBdr>
        <w:top w:val="none" w:sz="0" w:space="0" w:color="auto"/>
        <w:left w:val="none" w:sz="0" w:space="0" w:color="auto"/>
        <w:bottom w:val="none" w:sz="0" w:space="0" w:color="auto"/>
        <w:right w:val="none" w:sz="0" w:space="0" w:color="auto"/>
      </w:divBdr>
    </w:div>
    <w:div w:id="805469888">
      <w:bodyDiv w:val="1"/>
      <w:marLeft w:val="0"/>
      <w:marRight w:val="0"/>
      <w:marTop w:val="0"/>
      <w:marBottom w:val="0"/>
      <w:divBdr>
        <w:top w:val="none" w:sz="0" w:space="0" w:color="auto"/>
        <w:left w:val="none" w:sz="0" w:space="0" w:color="auto"/>
        <w:bottom w:val="none" w:sz="0" w:space="0" w:color="auto"/>
        <w:right w:val="none" w:sz="0" w:space="0" w:color="auto"/>
      </w:divBdr>
    </w:div>
    <w:div w:id="1413746267">
      <w:bodyDiv w:val="1"/>
      <w:marLeft w:val="0"/>
      <w:marRight w:val="0"/>
      <w:marTop w:val="0"/>
      <w:marBottom w:val="0"/>
      <w:divBdr>
        <w:top w:val="none" w:sz="0" w:space="0" w:color="auto"/>
        <w:left w:val="none" w:sz="0" w:space="0" w:color="auto"/>
        <w:bottom w:val="none" w:sz="0" w:space="0" w:color="auto"/>
        <w:right w:val="none" w:sz="0" w:space="0" w:color="auto"/>
      </w:divBdr>
    </w:div>
    <w:div w:id="1930581791">
      <w:bodyDiv w:val="1"/>
      <w:marLeft w:val="0"/>
      <w:marRight w:val="0"/>
      <w:marTop w:val="0"/>
      <w:marBottom w:val="0"/>
      <w:divBdr>
        <w:top w:val="none" w:sz="0" w:space="0" w:color="auto"/>
        <w:left w:val="none" w:sz="0" w:space="0" w:color="auto"/>
        <w:bottom w:val="none" w:sz="0" w:space="0" w:color="auto"/>
        <w:right w:val="none" w:sz="0" w:space="0" w:color="auto"/>
      </w:divBdr>
      <w:divsChild>
        <w:div w:id="1284195205">
          <w:marLeft w:val="0"/>
          <w:marRight w:val="0"/>
          <w:marTop w:val="0"/>
          <w:marBottom w:val="0"/>
          <w:divBdr>
            <w:top w:val="none" w:sz="0" w:space="0" w:color="auto"/>
            <w:left w:val="none" w:sz="0" w:space="0" w:color="auto"/>
            <w:bottom w:val="none" w:sz="0" w:space="0" w:color="auto"/>
            <w:right w:val="none" w:sz="0" w:space="0" w:color="auto"/>
          </w:divBdr>
          <w:divsChild>
            <w:div w:id="19713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3</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Binita</dc:creator>
  <cp:lastModifiedBy>Binita</cp:lastModifiedBy>
  <cp:revision>12</cp:revision>
  <cp:lastPrinted>2026-03-09T05:22:00Z</cp:lastPrinted>
  <dcterms:created xsi:type="dcterms:W3CDTF">2026-02-26T18:20:00Z</dcterms:created>
  <dcterms:modified xsi:type="dcterms:W3CDTF">2026-08-15T13:55:00Z</dcterms:modified>
</cp:coreProperties>
</file>