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EB5" w:rsidRDefault="006E5EB5">
      <w:pPr>
        <w:jc w:val="center"/>
        <w:rPr>
          <w:b/>
          <w:sz w:val="28"/>
        </w:rPr>
      </w:pPr>
    </w:p>
    <w:p w:rsidR="006E5EB5" w:rsidRDefault="006E5EB5">
      <w:pPr>
        <w:jc w:val="center"/>
        <w:rPr>
          <w:b/>
          <w:sz w:val="28"/>
        </w:rPr>
      </w:pPr>
    </w:p>
    <w:p w:rsidR="006E5EB5" w:rsidRDefault="006E5EB5">
      <w:pPr>
        <w:jc w:val="center"/>
        <w:rPr>
          <w:b/>
          <w:sz w:val="28"/>
        </w:rPr>
      </w:pPr>
    </w:p>
    <w:p w:rsidR="00B23871" w:rsidRDefault="006E5EB5">
      <w:pPr>
        <w:jc w:val="center"/>
      </w:pPr>
      <w:r>
        <w:rPr>
          <w:b/>
          <w:sz w:val="28"/>
        </w:rPr>
        <w:t>Report of Art Competition in Harijan Hindi Prathamik Vidyalaya</w:t>
      </w:r>
    </w:p>
    <w:p w:rsidR="00B23871" w:rsidRDefault="00B23871">
      <w:bookmarkStart w:id="0" w:name="_GoBack"/>
      <w:bookmarkEnd w:id="0"/>
    </w:p>
    <w:p w:rsidR="00B23871" w:rsidRDefault="006E5EB5">
      <w:pPr>
        <w:jc w:val="both"/>
      </w:pPr>
      <w:r>
        <w:t xml:space="preserve">On 26.05.2023, an Art Competition among the students of Harijan Hindi Prathamik Vidyalaya, Pandu was organized by Department of Economics, Pandu College. Thirty one (31) students of the </w:t>
      </w:r>
      <w:r>
        <w:t>school participated in the competition and at the end three prizes were given.</w:t>
      </w:r>
      <w:r>
        <w:rPr>
          <w:b/>
        </w:rPr>
        <w:t xml:space="preserve"> </w:t>
      </w:r>
      <w:r>
        <w:t xml:space="preserve">The </w:t>
      </w:r>
      <w:proofErr w:type="spellStart"/>
      <w:r>
        <w:t>programme</w:t>
      </w:r>
      <w:proofErr w:type="spellEnd"/>
      <w:r>
        <w:t xml:space="preserve"> gave immense pleasure and opportunity to showcase the hidden talents of the children belonging to an underprivileged class. Moreover, such programme incr</w:t>
      </w:r>
      <w:r>
        <w:t>eases the social responsibility of the college students also who get opportunity to come in contact with the school children, coming from economically backward families.</w:t>
      </w:r>
    </w:p>
    <w:p w:rsidR="00B23871" w:rsidRDefault="006E5EB5">
      <w:r>
        <w:rPr>
          <w:noProof/>
          <w:lang w:val="en-IN" w:eastAsia="en-IN"/>
        </w:rPr>
        <w:drawing>
          <wp:inline distT="0" distB="0" distL="0" distR="0" wp14:anchorId="2F002FE0" wp14:editId="7641FCF7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EB5" w:rsidRDefault="006E5EB5"/>
    <w:p w:rsidR="006E5EB5" w:rsidRDefault="006E5EB5"/>
    <w:p w:rsidR="006E5EB5" w:rsidRDefault="006E5EB5"/>
    <w:p w:rsidR="006E5EB5" w:rsidRDefault="006E5EB5"/>
    <w:p w:rsidR="006E5EB5" w:rsidRDefault="006E5EB5">
      <w:r>
        <w:rPr>
          <w:noProof/>
          <w:lang w:val="en-IN" w:eastAsia="en-IN"/>
        </w:rPr>
        <w:drawing>
          <wp:inline distT="0" distB="0" distL="0" distR="0">
            <wp:extent cx="5486400" cy="4104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EB5" w:rsidRDefault="006E5EB5"/>
    <w:p w:rsidR="006E5EB5" w:rsidRDefault="006E5EB5"/>
    <w:p w:rsidR="006E5EB5" w:rsidRDefault="006E5EB5"/>
    <w:p w:rsidR="00B23871" w:rsidRDefault="006E5EB5">
      <w:r>
        <w:rPr>
          <w:noProof/>
          <w:lang w:val="en-IN" w:eastAsia="en-IN"/>
        </w:rPr>
        <w:drawing>
          <wp:inline distT="0" distB="0" distL="0" distR="0">
            <wp:extent cx="5486400" cy="41038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871" w:rsidRDefault="00B23871"/>
    <w:sectPr w:rsidR="00B23871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E5EB5"/>
    <w:rsid w:val="00AA1D8D"/>
    <w:rsid w:val="00B23871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E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EB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eastAsia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E5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E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CAE58C-8258-4019-B5B4-40130D7BA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Binita</cp:lastModifiedBy>
  <cp:revision>2</cp:revision>
  <dcterms:created xsi:type="dcterms:W3CDTF">2013-12-23T23:15:00Z</dcterms:created>
  <dcterms:modified xsi:type="dcterms:W3CDTF">2026-02-09T16:15:00Z</dcterms:modified>
  <cp:category/>
</cp:coreProperties>
</file>